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C8AE" w14:textId="77777777" w:rsidR="001148B9" w:rsidRPr="002C4EB0" w:rsidRDefault="001148B9" w:rsidP="001148B9">
      <w:pPr>
        <w:rPr>
          <w:rFonts w:ascii="DIN 2014 Bold" w:hAnsi="DIN 2014 Bold"/>
          <w:b/>
          <w:bCs/>
          <w:sz w:val="32"/>
          <w:szCs w:val="32"/>
        </w:rPr>
      </w:pPr>
      <w:r w:rsidRPr="002C4EB0">
        <w:rPr>
          <w:rFonts w:ascii="DIN 2014 Bold" w:hAnsi="DIN 2014 Bold"/>
          <w:b/>
          <w:bCs/>
          <w:sz w:val="32"/>
          <w:szCs w:val="32"/>
        </w:rPr>
        <w:t>Corson Maize “10 Maize Bags” Competition – Terms &amp; Conditions</w:t>
      </w:r>
    </w:p>
    <w:p w14:paraId="5F08A947" w14:textId="77777777" w:rsidR="001148B9" w:rsidRPr="001148B9" w:rsidRDefault="001148B9" w:rsidP="001148B9">
      <w:pPr>
        <w:rPr>
          <w:b/>
          <w:bCs/>
        </w:rPr>
      </w:pPr>
      <w:r w:rsidRPr="001148B9">
        <w:rPr>
          <w:b/>
          <w:bCs/>
        </w:rPr>
        <w:t>1. Promoter</w:t>
      </w:r>
    </w:p>
    <w:p w14:paraId="6A53028D" w14:textId="77777777" w:rsidR="001148B9" w:rsidRPr="001148B9" w:rsidRDefault="001148B9" w:rsidP="001148B9">
      <w:r w:rsidRPr="001148B9">
        <w:t>This competition is run by Corson Maize (“the Promoter”).</w:t>
      </w:r>
    </w:p>
    <w:p w14:paraId="0D95BB6F" w14:textId="77777777" w:rsidR="001148B9" w:rsidRPr="001148B9" w:rsidRDefault="001148B9" w:rsidP="001148B9">
      <w:pPr>
        <w:rPr>
          <w:b/>
          <w:bCs/>
        </w:rPr>
      </w:pPr>
      <w:r w:rsidRPr="001148B9">
        <w:rPr>
          <w:b/>
          <w:bCs/>
        </w:rPr>
        <w:t>2. Eligibility</w:t>
      </w:r>
    </w:p>
    <w:p w14:paraId="44444D7E" w14:textId="77777777" w:rsidR="001148B9" w:rsidRPr="001148B9" w:rsidRDefault="001148B9" w:rsidP="001148B9">
      <w:pPr>
        <w:numPr>
          <w:ilvl w:val="0"/>
          <w:numId w:val="1"/>
        </w:numPr>
      </w:pPr>
      <w:r w:rsidRPr="001148B9">
        <w:t>Entry is open to residents of New Zealand aged 18 years or older.</w:t>
      </w:r>
    </w:p>
    <w:p w14:paraId="0B5DAF25" w14:textId="2018109D" w:rsidR="001148B9" w:rsidRPr="001148B9" w:rsidRDefault="00DE3735" w:rsidP="001148B9">
      <w:pPr>
        <w:numPr>
          <w:ilvl w:val="0"/>
          <w:numId w:val="1"/>
        </w:numPr>
      </w:pPr>
      <w:r w:rsidRPr="00DE3735">
        <w:t>Employees, agents and representatives of Corson Maize</w:t>
      </w:r>
      <w:r>
        <w:t xml:space="preserve"> </w:t>
      </w:r>
      <w:r w:rsidR="001148B9" w:rsidRPr="001148B9">
        <w:t>and their immediate families are not eligible to enter.</w:t>
      </w:r>
    </w:p>
    <w:p w14:paraId="2414E626" w14:textId="543C18D8" w:rsidR="001148B9" w:rsidRDefault="00F727C5" w:rsidP="001148B9">
      <w:pPr>
        <w:numPr>
          <w:ilvl w:val="0"/>
          <w:numId w:val="1"/>
        </w:numPr>
      </w:pPr>
      <w:r w:rsidRPr="00F727C5">
        <w:t>Only one entry per person is allowed. Duplicate entries will be disqualified</w:t>
      </w:r>
      <w:r w:rsidR="001148B9" w:rsidRPr="001148B9">
        <w:t>.</w:t>
      </w:r>
    </w:p>
    <w:p w14:paraId="55B642D2" w14:textId="1B64CE75" w:rsidR="00A51F7D" w:rsidRPr="001148B9" w:rsidRDefault="00A51F7D" w:rsidP="001148B9">
      <w:pPr>
        <w:numPr>
          <w:ilvl w:val="0"/>
          <w:numId w:val="1"/>
        </w:numPr>
      </w:pPr>
      <w:r w:rsidRPr="00A51F7D">
        <w:t>Incomplete, illegible, or fraudulent entries will be deemed invalid</w:t>
      </w:r>
    </w:p>
    <w:p w14:paraId="50CE1320" w14:textId="77777777" w:rsidR="001148B9" w:rsidRPr="001148B9" w:rsidRDefault="001148B9" w:rsidP="001148B9">
      <w:pPr>
        <w:rPr>
          <w:b/>
          <w:bCs/>
        </w:rPr>
      </w:pPr>
      <w:r w:rsidRPr="001148B9">
        <w:rPr>
          <w:b/>
          <w:bCs/>
        </w:rPr>
        <w:t>3. Competition Period</w:t>
      </w:r>
    </w:p>
    <w:p w14:paraId="0CC08BDE" w14:textId="77777777" w:rsidR="001148B9" w:rsidRPr="001148B9" w:rsidRDefault="001148B9" w:rsidP="001148B9">
      <w:pPr>
        <w:numPr>
          <w:ilvl w:val="0"/>
          <w:numId w:val="2"/>
        </w:numPr>
      </w:pPr>
      <w:r w:rsidRPr="001148B9">
        <w:t>The competition opens at NZ Dairy Expo 2025 and closes at 5:00 PM (NZDT) on 25th February 2025 at the Newstead Open Day.</w:t>
      </w:r>
    </w:p>
    <w:p w14:paraId="51C283F0" w14:textId="77777777" w:rsidR="001148B9" w:rsidRPr="001148B9" w:rsidRDefault="001148B9" w:rsidP="001148B9">
      <w:pPr>
        <w:numPr>
          <w:ilvl w:val="0"/>
          <w:numId w:val="2"/>
        </w:numPr>
      </w:pPr>
      <w:r w:rsidRPr="001148B9">
        <w:t>Entries submitted after this time will not be accepted.</w:t>
      </w:r>
    </w:p>
    <w:p w14:paraId="2E4C622F" w14:textId="77777777" w:rsidR="001148B9" w:rsidRPr="001148B9" w:rsidRDefault="001148B9" w:rsidP="001148B9">
      <w:pPr>
        <w:rPr>
          <w:b/>
          <w:bCs/>
        </w:rPr>
      </w:pPr>
      <w:r w:rsidRPr="001148B9">
        <w:rPr>
          <w:b/>
          <w:bCs/>
        </w:rPr>
        <w:t>4. How to Enter</w:t>
      </w:r>
    </w:p>
    <w:p w14:paraId="435F704D" w14:textId="77777777" w:rsidR="001148B9" w:rsidRPr="001148B9" w:rsidRDefault="001148B9" w:rsidP="001148B9">
      <w:pPr>
        <w:numPr>
          <w:ilvl w:val="0"/>
          <w:numId w:val="3"/>
        </w:numPr>
      </w:pPr>
      <w:r w:rsidRPr="001148B9">
        <w:t>Participants must collect a competition entry card from the Corson Maize stand at NZ Dairy Expo 2025.</w:t>
      </w:r>
    </w:p>
    <w:p w14:paraId="3F6421E6" w14:textId="77777777" w:rsidR="001148B9" w:rsidRPr="001148B9" w:rsidRDefault="001148B9" w:rsidP="001148B9">
      <w:pPr>
        <w:numPr>
          <w:ilvl w:val="0"/>
          <w:numId w:val="3"/>
        </w:numPr>
      </w:pPr>
      <w:r w:rsidRPr="001148B9">
        <w:t>Participants must complete the required details on the card and submit it in the entry box at the Newstead Open Day on 25th February 2025.</w:t>
      </w:r>
    </w:p>
    <w:p w14:paraId="7F754BEB" w14:textId="77777777" w:rsidR="001148B9" w:rsidRPr="001148B9" w:rsidRDefault="001148B9" w:rsidP="001148B9">
      <w:pPr>
        <w:rPr>
          <w:b/>
          <w:bCs/>
        </w:rPr>
      </w:pPr>
      <w:r w:rsidRPr="001148B9">
        <w:rPr>
          <w:b/>
          <w:bCs/>
        </w:rPr>
        <w:t>5. Prize Details</w:t>
      </w:r>
    </w:p>
    <w:p w14:paraId="51EE6EA1" w14:textId="77777777" w:rsidR="001148B9" w:rsidRPr="001148B9" w:rsidRDefault="001148B9" w:rsidP="001148B9">
      <w:pPr>
        <w:numPr>
          <w:ilvl w:val="0"/>
          <w:numId w:val="4"/>
        </w:numPr>
      </w:pPr>
      <w:r w:rsidRPr="001148B9">
        <w:t>One winner will receive 10 bags of Corson Maize seed (“the Prize”).</w:t>
      </w:r>
    </w:p>
    <w:p w14:paraId="431704DC" w14:textId="77777777" w:rsidR="001148B9" w:rsidRPr="001148B9" w:rsidRDefault="001148B9" w:rsidP="001148B9">
      <w:pPr>
        <w:numPr>
          <w:ilvl w:val="0"/>
          <w:numId w:val="4"/>
        </w:numPr>
      </w:pPr>
      <w:r w:rsidRPr="001148B9">
        <w:t>The Prize is not transferable, exchangeable, or redeemable for cash.</w:t>
      </w:r>
    </w:p>
    <w:p w14:paraId="652234C0" w14:textId="77777777" w:rsidR="001148B9" w:rsidRPr="001148B9" w:rsidRDefault="001148B9" w:rsidP="001148B9">
      <w:pPr>
        <w:numPr>
          <w:ilvl w:val="0"/>
          <w:numId w:val="4"/>
        </w:numPr>
      </w:pPr>
      <w:r w:rsidRPr="001148B9">
        <w:t>The Prize must be accepted as awarded and cannot be substituted.</w:t>
      </w:r>
    </w:p>
    <w:p w14:paraId="6C4E98DE" w14:textId="77777777" w:rsidR="001148B9" w:rsidRPr="001148B9" w:rsidRDefault="001148B9" w:rsidP="001148B9">
      <w:pPr>
        <w:rPr>
          <w:b/>
          <w:bCs/>
        </w:rPr>
      </w:pPr>
      <w:r w:rsidRPr="001148B9">
        <w:rPr>
          <w:b/>
          <w:bCs/>
        </w:rPr>
        <w:t>6. Winner Selection &amp; Notification</w:t>
      </w:r>
    </w:p>
    <w:p w14:paraId="1E4B64CD" w14:textId="2B3284EE" w:rsidR="001148B9" w:rsidRPr="001148B9" w:rsidRDefault="001148B9" w:rsidP="001148B9">
      <w:pPr>
        <w:numPr>
          <w:ilvl w:val="0"/>
          <w:numId w:val="5"/>
        </w:numPr>
      </w:pPr>
      <w:r w:rsidRPr="001148B9">
        <w:t>The winner will be randomly drawn from all eligible entries by March 31st, 2025.</w:t>
      </w:r>
    </w:p>
    <w:p w14:paraId="4D66D288" w14:textId="77777777" w:rsidR="001148B9" w:rsidRPr="001148B9" w:rsidRDefault="001148B9" w:rsidP="001148B9">
      <w:pPr>
        <w:numPr>
          <w:ilvl w:val="0"/>
          <w:numId w:val="5"/>
        </w:numPr>
      </w:pPr>
      <w:r w:rsidRPr="001148B9">
        <w:t>The winner will be contacted via phone or email using the details provided on their entry card.</w:t>
      </w:r>
    </w:p>
    <w:p w14:paraId="7CA77EDF" w14:textId="77777777" w:rsidR="001148B9" w:rsidRPr="001148B9" w:rsidRDefault="001148B9" w:rsidP="001148B9">
      <w:pPr>
        <w:numPr>
          <w:ilvl w:val="0"/>
          <w:numId w:val="5"/>
        </w:numPr>
      </w:pPr>
      <w:r w:rsidRPr="001148B9">
        <w:t>If the winner cannot be reached within 7 days, a new winner may be drawn at the Promoter’s discretion.</w:t>
      </w:r>
    </w:p>
    <w:p w14:paraId="40BB3E8D" w14:textId="20624D69" w:rsidR="001148B9" w:rsidRPr="001148B9" w:rsidRDefault="001148B9" w:rsidP="001148B9">
      <w:pPr>
        <w:rPr>
          <w:b/>
          <w:bCs/>
        </w:rPr>
      </w:pPr>
      <w:r w:rsidRPr="001148B9">
        <w:rPr>
          <w:b/>
          <w:bCs/>
        </w:rPr>
        <w:t>7. Prize Collection &amp; Fulfilment</w:t>
      </w:r>
    </w:p>
    <w:p w14:paraId="6A5B85B4" w14:textId="55F70CA6" w:rsidR="001148B9" w:rsidRPr="001148B9" w:rsidRDefault="001148B9" w:rsidP="001148B9">
      <w:pPr>
        <w:numPr>
          <w:ilvl w:val="0"/>
          <w:numId w:val="6"/>
        </w:numPr>
      </w:pPr>
      <w:r w:rsidRPr="001148B9">
        <w:t>The winner must arrange to collect the Prize from Corson Maize or an agreed-upon location within 12 months of being notified.</w:t>
      </w:r>
    </w:p>
    <w:p w14:paraId="54254C77" w14:textId="77777777" w:rsidR="001148B9" w:rsidRPr="001148B9" w:rsidRDefault="001148B9" w:rsidP="001148B9">
      <w:pPr>
        <w:numPr>
          <w:ilvl w:val="0"/>
          <w:numId w:val="6"/>
        </w:numPr>
      </w:pPr>
      <w:r w:rsidRPr="001148B9">
        <w:t>Corson Maize is not responsible for any costs associated with claiming the Prize (e.g., transport, storage).</w:t>
      </w:r>
    </w:p>
    <w:p w14:paraId="35F357A9" w14:textId="77777777" w:rsidR="001148B9" w:rsidRPr="001148B9" w:rsidRDefault="001148B9" w:rsidP="001148B9">
      <w:pPr>
        <w:rPr>
          <w:b/>
          <w:bCs/>
        </w:rPr>
      </w:pPr>
      <w:r w:rsidRPr="001148B9">
        <w:rPr>
          <w:b/>
          <w:bCs/>
        </w:rPr>
        <w:lastRenderedPageBreak/>
        <w:t>8. Privacy</w:t>
      </w:r>
    </w:p>
    <w:p w14:paraId="5376AD7C" w14:textId="77777777" w:rsidR="001148B9" w:rsidRPr="001148B9" w:rsidRDefault="001148B9" w:rsidP="001148B9">
      <w:pPr>
        <w:numPr>
          <w:ilvl w:val="0"/>
          <w:numId w:val="7"/>
        </w:numPr>
      </w:pPr>
      <w:r w:rsidRPr="001148B9">
        <w:t>By entering, participants consent to Corson Maize collecting, storing, and using their personal details for the purpose of administering this competition.</w:t>
      </w:r>
    </w:p>
    <w:p w14:paraId="0AEA45A4" w14:textId="1A05E4EB" w:rsidR="001148B9" w:rsidRPr="001148B9" w:rsidRDefault="001148B9" w:rsidP="001148B9">
      <w:pPr>
        <w:numPr>
          <w:ilvl w:val="0"/>
          <w:numId w:val="7"/>
        </w:numPr>
      </w:pPr>
      <w:r w:rsidRPr="001148B9">
        <w:t>The winner agrees to allow Corson Maize to use their name, image, and competition details for promotional purposes in accordance with the Privacy Policy on the Corson Maize website.</w:t>
      </w:r>
    </w:p>
    <w:p w14:paraId="587E6504" w14:textId="77777777" w:rsidR="001148B9" w:rsidRPr="001148B9" w:rsidRDefault="001148B9" w:rsidP="001148B9">
      <w:pPr>
        <w:rPr>
          <w:b/>
          <w:bCs/>
        </w:rPr>
      </w:pPr>
      <w:r w:rsidRPr="001148B9">
        <w:rPr>
          <w:b/>
          <w:bCs/>
        </w:rPr>
        <w:t>9. General Conditions</w:t>
      </w:r>
    </w:p>
    <w:p w14:paraId="03F62C63" w14:textId="77777777" w:rsidR="001148B9" w:rsidRPr="001148B9" w:rsidRDefault="001148B9" w:rsidP="001148B9">
      <w:pPr>
        <w:numPr>
          <w:ilvl w:val="0"/>
          <w:numId w:val="8"/>
        </w:numPr>
      </w:pPr>
      <w:r w:rsidRPr="001148B9">
        <w:t>The Promoter reserves the right to modify, suspend, or cancel the competition if necessary due to unforeseen circumstances.</w:t>
      </w:r>
    </w:p>
    <w:p w14:paraId="161194F4" w14:textId="77777777" w:rsidR="001148B9" w:rsidRPr="001148B9" w:rsidRDefault="001148B9" w:rsidP="001148B9">
      <w:pPr>
        <w:numPr>
          <w:ilvl w:val="0"/>
          <w:numId w:val="8"/>
        </w:numPr>
      </w:pPr>
      <w:r w:rsidRPr="001148B9">
        <w:t>The Promoter’s decisions regarding the competition are final and binding.</w:t>
      </w:r>
    </w:p>
    <w:p w14:paraId="3B8C16F4" w14:textId="77777777" w:rsidR="001148B9" w:rsidRPr="001148B9" w:rsidRDefault="001148B9" w:rsidP="001148B9">
      <w:pPr>
        <w:numPr>
          <w:ilvl w:val="0"/>
          <w:numId w:val="8"/>
        </w:numPr>
      </w:pPr>
      <w:r w:rsidRPr="001148B9">
        <w:t>The Promoter accepts no responsibility for lost, late, or incomplete entries.</w:t>
      </w:r>
    </w:p>
    <w:p w14:paraId="08595EF8" w14:textId="77777777" w:rsidR="001148B9" w:rsidRPr="001148B9" w:rsidRDefault="001148B9" w:rsidP="001148B9">
      <w:pPr>
        <w:numPr>
          <w:ilvl w:val="0"/>
          <w:numId w:val="8"/>
        </w:numPr>
      </w:pPr>
      <w:r w:rsidRPr="001148B9">
        <w:t>This competition complies with New Zealand consumer and gambling laws, ensuring fairness and transparency.</w:t>
      </w:r>
    </w:p>
    <w:p w14:paraId="7FB0BCEA" w14:textId="7AB86893" w:rsidR="006F44FC" w:rsidRPr="001148B9" w:rsidRDefault="001148B9">
      <w:r w:rsidRPr="001148B9">
        <w:t xml:space="preserve">For any queries, contact Corson Maize at mkeeley@pggwrightsonseeds.co.nz </w:t>
      </w:r>
    </w:p>
    <w:sectPr w:rsidR="006F44FC" w:rsidRPr="001148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1E13F" w14:textId="77777777" w:rsidR="00E841AA" w:rsidRDefault="00E841AA" w:rsidP="00E841AA">
      <w:pPr>
        <w:spacing w:after="0" w:line="240" w:lineRule="auto"/>
      </w:pPr>
      <w:r>
        <w:separator/>
      </w:r>
    </w:p>
  </w:endnote>
  <w:endnote w:type="continuationSeparator" w:id="0">
    <w:p w14:paraId="1903A6EC" w14:textId="77777777" w:rsidR="00E841AA" w:rsidRDefault="00E841AA" w:rsidP="00E8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 2014 Bold">
    <w:altName w:val="Calibri"/>
    <w:panose1 w:val="020B0704020202020204"/>
    <w:charset w:val="00"/>
    <w:family w:val="swiss"/>
    <w:notTrueType/>
    <w:pitch w:val="variable"/>
    <w:sig w:usb0="A00002F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4D9E2" w14:textId="77777777" w:rsidR="00E841AA" w:rsidRDefault="00E841AA" w:rsidP="00E841AA">
      <w:pPr>
        <w:spacing w:after="0" w:line="240" w:lineRule="auto"/>
      </w:pPr>
      <w:r>
        <w:separator/>
      </w:r>
    </w:p>
  </w:footnote>
  <w:footnote w:type="continuationSeparator" w:id="0">
    <w:p w14:paraId="098CB4D0" w14:textId="77777777" w:rsidR="00E841AA" w:rsidRDefault="00E841AA" w:rsidP="00E8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99A45" w14:textId="1DA86CBF" w:rsidR="00E841AA" w:rsidRDefault="002C4E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F81205" wp14:editId="3C9771E8">
          <wp:simplePos x="0" y="0"/>
          <wp:positionH relativeFrom="column">
            <wp:posOffset>4943475</wp:posOffset>
          </wp:positionH>
          <wp:positionV relativeFrom="paragraph">
            <wp:posOffset>-78105</wp:posOffset>
          </wp:positionV>
          <wp:extent cx="1276350" cy="526415"/>
          <wp:effectExtent l="0" t="0" r="0" b="0"/>
          <wp:wrapTopAndBottom/>
          <wp:docPr id="12029074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F3C4B"/>
    <w:multiLevelType w:val="multilevel"/>
    <w:tmpl w:val="77F6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D46CD"/>
    <w:multiLevelType w:val="multilevel"/>
    <w:tmpl w:val="E48C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05EFA"/>
    <w:multiLevelType w:val="multilevel"/>
    <w:tmpl w:val="BA7C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174E4"/>
    <w:multiLevelType w:val="multilevel"/>
    <w:tmpl w:val="6034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70601"/>
    <w:multiLevelType w:val="multilevel"/>
    <w:tmpl w:val="246C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1F766A"/>
    <w:multiLevelType w:val="multilevel"/>
    <w:tmpl w:val="0A6A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A27B4B"/>
    <w:multiLevelType w:val="multilevel"/>
    <w:tmpl w:val="9D7C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A1D31"/>
    <w:multiLevelType w:val="multilevel"/>
    <w:tmpl w:val="1492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075868">
    <w:abstractNumId w:val="2"/>
  </w:num>
  <w:num w:numId="2" w16cid:durableId="271670579">
    <w:abstractNumId w:val="4"/>
  </w:num>
  <w:num w:numId="3" w16cid:durableId="225915525">
    <w:abstractNumId w:val="1"/>
  </w:num>
  <w:num w:numId="4" w16cid:durableId="2034916645">
    <w:abstractNumId w:val="5"/>
  </w:num>
  <w:num w:numId="5" w16cid:durableId="438108948">
    <w:abstractNumId w:val="0"/>
  </w:num>
  <w:num w:numId="6" w16cid:durableId="1159883699">
    <w:abstractNumId w:val="3"/>
  </w:num>
  <w:num w:numId="7" w16cid:durableId="337078812">
    <w:abstractNumId w:val="7"/>
  </w:num>
  <w:num w:numId="8" w16cid:durableId="1765765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B9"/>
    <w:rsid w:val="001148B9"/>
    <w:rsid w:val="002C4EB0"/>
    <w:rsid w:val="002E1952"/>
    <w:rsid w:val="002F40B6"/>
    <w:rsid w:val="00613A14"/>
    <w:rsid w:val="006F44FC"/>
    <w:rsid w:val="006F7E85"/>
    <w:rsid w:val="00A51F7D"/>
    <w:rsid w:val="00A91D05"/>
    <w:rsid w:val="00AF6BB0"/>
    <w:rsid w:val="00DE3735"/>
    <w:rsid w:val="00E841AA"/>
    <w:rsid w:val="00F7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B392"/>
  <w15:chartTrackingRefBased/>
  <w15:docId w15:val="{7982155C-A8C7-432F-8D7B-C6D12881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8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8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8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8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8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8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8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8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8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8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8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48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8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4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1AA"/>
  </w:style>
  <w:style w:type="paragraph" w:styleId="Footer">
    <w:name w:val="footer"/>
    <w:basedOn w:val="Normal"/>
    <w:link w:val="FooterChar"/>
    <w:uiPriority w:val="99"/>
    <w:unhideWhenUsed/>
    <w:rsid w:val="00E84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bf3608-0e89-4abc-8300-7732b518d174}" enabled="1" method="Standard" siteId="{e83e6ad5-f284-400f-8030-3fe5e3ad15c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2173</Characters>
  <Application>Microsoft Office Word</Application>
  <DocSecurity>0</DocSecurity>
  <Lines>18</Lines>
  <Paragraphs>5</Paragraphs>
  <ScaleCrop>false</ScaleCrop>
  <Company>PGG Wrightson Seeds Holdings Limited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Keeley</dc:creator>
  <cp:keywords/>
  <dc:description/>
  <cp:lastModifiedBy>Matthew Keeley</cp:lastModifiedBy>
  <cp:revision>2</cp:revision>
  <dcterms:created xsi:type="dcterms:W3CDTF">2025-02-04T00:54:00Z</dcterms:created>
  <dcterms:modified xsi:type="dcterms:W3CDTF">2025-02-04T00:54:00Z</dcterms:modified>
</cp:coreProperties>
</file>